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14:paraId="3E72DAD0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4DD3ADC" w14:textId="77777777"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14:paraId="4627F944" w14:textId="77777777"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AC53D5" w:rsidRPr="002D15F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69287DD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AC53D5" w:rsidRPr="002D15F1">
              <w:rPr>
                <w:b/>
                <w:sz w:val="22"/>
                <w:szCs w:val="22"/>
              </w:rPr>
              <w:t>E</w:t>
            </w:r>
            <w:r w:rsidR="000868E3" w:rsidRPr="002D15F1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2D15F1" w14:paraId="68771F73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574139E0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C5617D2" w14:textId="77777777"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Społeczna odpowiedzialność biznesu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DCBE24" w14:textId="5D11B505" w:rsidR="00FC3315" w:rsidRPr="002D15F1" w:rsidRDefault="00FC3315" w:rsidP="009E063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Pr="002D15F1">
              <w:rPr>
                <w:b/>
                <w:sz w:val="22"/>
                <w:szCs w:val="22"/>
              </w:rPr>
              <w:t xml:space="preserve"> </w:t>
            </w:r>
            <w:r w:rsidR="0066364C" w:rsidRPr="002D15F1">
              <w:rPr>
                <w:sz w:val="22"/>
                <w:szCs w:val="22"/>
              </w:rPr>
              <w:t>:</w:t>
            </w:r>
            <w:r w:rsidR="009E0638" w:rsidRPr="002D15F1">
              <w:rPr>
                <w:b/>
                <w:sz w:val="22"/>
                <w:szCs w:val="22"/>
              </w:rPr>
              <w:t xml:space="preserve"> </w:t>
            </w:r>
            <w:r w:rsidR="00024E99">
              <w:rPr>
                <w:b/>
                <w:sz w:val="22"/>
                <w:szCs w:val="22"/>
              </w:rPr>
              <w:t>39</w:t>
            </w:r>
            <w:r w:rsidR="00990163" w:rsidRPr="002D15F1">
              <w:rPr>
                <w:b/>
                <w:sz w:val="22"/>
                <w:szCs w:val="22"/>
              </w:rPr>
              <w:t>.4</w:t>
            </w:r>
            <w:r w:rsidR="00114BFD" w:rsidRPr="002D15F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2D15F1" w14:paraId="6EFD86CE" w14:textId="77777777" w:rsidTr="00FB4771">
        <w:trPr>
          <w:cantSplit/>
        </w:trPr>
        <w:tc>
          <w:tcPr>
            <w:tcW w:w="498" w:type="dxa"/>
            <w:vMerge/>
          </w:tcPr>
          <w:p w14:paraId="3CFE7DB5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0A29570F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14:paraId="750A45D6" w14:textId="77777777" w:rsidTr="00FB4771">
        <w:trPr>
          <w:cantSplit/>
        </w:trPr>
        <w:tc>
          <w:tcPr>
            <w:tcW w:w="498" w:type="dxa"/>
            <w:vMerge/>
          </w:tcPr>
          <w:p w14:paraId="0F297B0F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562A96B" w14:textId="77777777"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681FBA" w:rsidRPr="002D15F1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2D15F1" w14:paraId="298DC81D" w14:textId="77777777" w:rsidTr="00990163">
        <w:trPr>
          <w:cantSplit/>
        </w:trPr>
        <w:tc>
          <w:tcPr>
            <w:tcW w:w="498" w:type="dxa"/>
            <w:vMerge/>
          </w:tcPr>
          <w:p w14:paraId="26260606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BC1E195" w14:textId="4DE78730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Pr="002D15F1">
              <w:rPr>
                <w:b/>
                <w:sz w:val="22"/>
                <w:szCs w:val="22"/>
              </w:rPr>
              <w:t>S</w:t>
            </w:r>
            <w:r w:rsidR="003C353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77F7DCF4" w14:textId="77777777"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AE475F2" w14:textId="77777777"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2D15F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2D15F1" w14:paraId="615CDC68" w14:textId="77777777" w:rsidTr="00990163">
        <w:trPr>
          <w:cantSplit/>
        </w:trPr>
        <w:tc>
          <w:tcPr>
            <w:tcW w:w="498" w:type="dxa"/>
            <w:vMerge/>
          </w:tcPr>
          <w:p w14:paraId="3F42DC79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0310E2EE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 </w:t>
            </w:r>
            <w:r w:rsidR="000759F3" w:rsidRPr="002D15F1">
              <w:rPr>
                <w:b/>
                <w:sz w:val="22"/>
                <w:szCs w:val="22"/>
              </w:rPr>
              <w:t>I</w:t>
            </w:r>
            <w:r w:rsidR="00114BFD" w:rsidRPr="002D15F1">
              <w:rPr>
                <w:b/>
                <w:sz w:val="22"/>
                <w:szCs w:val="22"/>
              </w:rPr>
              <w:t>I</w:t>
            </w:r>
            <w:r w:rsidR="000759F3" w:rsidRPr="002D15F1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14:paraId="39DE7730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268F4528" w14:textId="77777777"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14:paraId="5CDB61B0" w14:textId="77777777" w:rsidTr="00990163">
        <w:trPr>
          <w:cantSplit/>
        </w:trPr>
        <w:tc>
          <w:tcPr>
            <w:tcW w:w="498" w:type="dxa"/>
            <w:vMerge/>
          </w:tcPr>
          <w:p w14:paraId="4280698F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35E5C61" w14:textId="77777777"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660ACF60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47C2836C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0C388F25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70D827CD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F7BC78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AA1663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14:paraId="4E208BF0" w14:textId="77777777" w:rsidTr="00990163">
        <w:trPr>
          <w:cantSplit/>
        </w:trPr>
        <w:tc>
          <w:tcPr>
            <w:tcW w:w="498" w:type="dxa"/>
            <w:vMerge/>
          </w:tcPr>
          <w:p w14:paraId="673F73A1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843C766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2B455AB7" w14:textId="40BCCDB4" w:rsidR="00FB4771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7" w:type="dxa"/>
            <w:gridSpan w:val="2"/>
            <w:vAlign w:val="center"/>
          </w:tcPr>
          <w:p w14:paraId="1EB5DCF9" w14:textId="0A479E33" w:rsidR="00FB4771" w:rsidRPr="002D15F1" w:rsidRDefault="003C353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2" w:type="dxa"/>
            <w:vAlign w:val="center"/>
          </w:tcPr>
          <w:p w14:paraId="41EB02AA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FD2152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6982CB3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9B9F60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A559C4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D15F1" w14:paraId="0B72FE1A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719D67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4B05328" w14:textId="77777777" w:rsidR="00847B69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</w:t>
            </w:r>
          </w:p>
        </w:tc>
      </w:tr>
      <w:tr w:rsidR="00FC3315" w:rsidRPr="002D15F1" w14:paraId="1E2A1D03" w14:textId="77777777" w:rsidTr="00AC6E2E">
        <w:tc>
          <w:tcPr>
            <w:tcW w:w="2988" w:type="dxa"/>
            <w:vAlign w:val="center"/>
          </w:tcPr>
          <w:p w14:paraId="558AD362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9DC2952" w14:textId="77777777"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Olszewska; dr Krzysztof Grablewski</w:t>
            </w:r>
          </w:p>
        </w:tc>
      </w:tr>
      <w:tr w:rsidR="00FC3315" w:rsidRPr="002D15F1" w14:paraId="6D8565E5" w14:textId="77777777" w:rsidTr="00AC6E2E">
        <w:tc>
          <w:tcPr>
            <w:tcW w:w="2988" w:type="dxa"/>
            <w:vAlign w:val="center"/>
          </w:tcPr>
          <w:p w14:paraId="50A7B6FC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23B28B" w14:textId="77777777" w:rsidR="00FC3315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Przekazanie studentom wiedzy dotyczącej społecznej odpowiedzialności biznesu jako elementu zarządzania współczesna organizacją.</w:t>
            </w:r>
          </w:p>
        </w:tc>
      </w:tr>
      <w:tr w:rsidR="00FC3315" w:rsidRPr="002D15F1" w14:paraId="52A4B9DA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1A2F582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3B144AE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147AB697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2D15F1" w14:paraId="2E993BF9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BB82E4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14:paraId="601924AE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9E7C73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191C13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C5A4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14:paraId="17E8FC06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14:paraId="2D1A73A5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A11162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24C534" w14:textId="77777777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ma pogłębioną</w:t>
            </w:r>
            <w:r w:rsidR="000759F3" w:rsidRPr="002D15F1">
              <w:rPr>
                <w:sz w:val="22"/>
                <w:szCs w:val="22"/>
              </w:rPr>
              <w:t xml:space="preserve"> wiedzę w zakresie funkcjonowania modelu CSR w praktyce działania organizacji</w:t>
            </w:r>
            <w:r w:rsidRPr="002D15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E253F" w14:textId="77777777"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K1P_W02</w:t>
            </w:r>
          </w:p>
          <w:p w14:paraId="25D7B50F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K1P_W03</w:t>
            </w:r>
          </w:p>
          <w:p w14:paraId="5F49CBC0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K1P_W07</w:t>
            </w:r>
          </w:p>
        </w:tc>
      </w:tr>
      <w:tr w:rsidR="00FC3315" w:rsidRPr="002D15F1" w14:paraId="78CDDADA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D3542F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5187B5" w14:textId="77777777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</w:t>
            </w:r>
            <w:r w:rsidR="000759F3" w:rsidRPr="002D15F1">
              <w:rPr>
                <w:sz w:val="22"/>
                <w:szCs w:val="22"/>
              </w:rPr>
              <w:t>tudent umie przygotować prezentację multimedialną z zakresu społecznej odpowiedzialności biznesu 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015AC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K1P_U06</w:t>
            </w:r>
          </w:p>
          <w:p w14:paraId="1BDC6F68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K1P_U07</w:t>
            </w:r>
          </w:p>
          <w:p w14:paraId="72AAAF70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K1P_U14</w:t>
            </w:r>
          </w:p>
          <w:p w14:paraId="1919408B" w14:textId="77777777"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K1P_K05</w:t>
            </w:r>
          </w:p>
        </w:tc>
      </w:tr>
      <w:tr w:rsidR="00FC3315" w:rsidRPr="002D15F1" w14:paraId="42396F5A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51CC8B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0A0FA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potrafi współdziałać w zespole w celu rozwiązywania postawionych problemów z zakresu CSR oraz potrafi uzupełniać i doskonalić nabytą wiedzę.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C5E4E" w14:textId="77777777"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K1P_K01</w:t>
            </w:r>
          </w:p>
          <w:p w14:paraId="424A94C0" w14:textId="77777777"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K1P_K10</w:t>
            </w:r>
          </w:p>
        </w:tc>
      </w:tr>
    </w:tbl>
    <w:p w14:paraId="3071B539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D15F1" w14:paraId="265C5563" w14:textId="77777777" w:rsidTr="00AC6E2E">
        <w:tc>
          <w:tcPr>
            <w:tcW w:w="10740" w:type="dxa"/>
            <w:vAlign w:val="center"/>
          </w:tcPr>
          <w:p w14:paraId="15422A45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D15F1" w14:paraId="3FF9141C" w14:textId="77777777" w:rsidTr="00AC6E2E">
        <w:tc>
          <w:tcPr>
            <w:tcW w:w="10740" w:type="dxa"/>
            <w:shd w:val="pct15" w:color="auto" w:fill="FFFFFF"/>
          </w:tcPr>
          <w:p w14:paraId="3F4472E8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</w:tr>
      <w:tr w:rsidR="00FC3315" w:rsidRPr="002D15F1" w14:paraId="017DFEB9" w14:textId="77777777" w:rsidTr="00AC6E2E">
        <w:tc>
          <w:tcPr>
            <w:tcW w:w="10740" w:type="dxa"/>
          </w:tcPr>
          <w:p w14:paraId="51854A3E" w14:textId="77777777" w:rsidR="00FC3315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Założenia społecznej odpowiedzialności biznesu (CSR). Rozwój idei CSR. Norma PN-ISO 26000:2012, cel i zakres, terminologia, zalecenia. Kluczowe obszary społecznej odpowiedzialności biznesu. Odpowiedzialność za środowisko jako istotna część CSR. CSR jako element zrównoważonego rozwoju.</w:t>
            </w:r>
          </w:p>
        </w:tc>
      </w:tr>
      <w:tr w:rsidR="000759F3" w:rsidRPr="002D15F1" w14:paraId="2CCF040C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A1BCA6" w14:textId="77777777"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14:paraId="1C88E834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DB1A33" w14:textId="77777777" w:rsidR="000759F3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Charakterystyka kluczowych obszarów społecznej odpowiedzialności biznesu, przykłady dobrych praktyk wdrażania projektów z zakresu CSR, społeczna odpowiedzialności biznesu jako instrument wdrażania idei zrównoważonego rozwoju, korzyści i bariery wdrażania koncepcji społecznej odpowiedzialności biznesu.</w:t>
            </w:r>
          </w:p>
        </w:tc>
      </w:tr>
    </w:tbl>
    <w:p w14:paraId="4B40C5EB" w14:textId="77777777"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D15F1" w14:paraId="43010760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F59699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9F3755" w14:textId="77777777" w:rsidR="00847B69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1.M. Rojek-Nowosielska, Społeczna odpowiedzialność przedsiębiorstw, Model, diagnoza, ocena, Wydawnictwo Uniwersytetu Ekonomicznego we Wrocławiu, Wrocław 2016. </w:t>
            </w:r>
          </w:p>
          <w:p w14:paraId="3D1AAA38" w14:textId="77777777" w:rsidR="00FC3315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2.J. Klimek, Etyka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Difin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2014. 3.R. Sroka, Nieodkryci przywódcy współczesnej etyki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Poltex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2021. </w:t>
            </w:r>
          </w:p>
        </w:tc>
      </w:tr>
      <w:tr w:rsidR="00FC3315" w:rsidRPr="002D15F1" w14:paraId="04B207FD" w14:textId="77777777" w:rsidTr="00AC6E2E">
        <w:tc>
          <w:tcPr>
            <w:tcW w:w="2660" w:type="dxa"/>
            <w:vAlign w:val="center"/>
          </w:tcPr>
          <w:p w14:paraId="1984D055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7391A48" w14:textId="77777777" w:rsidR="00FC3315" w:rsidRPr="002D15F1" w:rsidRDefault="00847B69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4.S.O.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Idowu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C.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Sitnikov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L.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Moratis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ISO 26000 A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Standardized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View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on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Corporate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Social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Responsibility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Practices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Cases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Controversies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. CSR,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Ethics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&amp;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Gowernance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>. Springer 2019.</w:t>
            </w:r>
          </w:p>
        </w:tc>
      </w:tr>
      <w:tr w:rsidR="00FC3315" w:rsidRPr="002D15F1" w14:paraId="6C748AE0" w14:textId="77777777" w:rsidTr="00AC6E2E">
        <w:tc>
          <w:tcPr>
            <w:tcW w:w="2660" w:type="dxa"/>
          </w:tcPr>
          <w:p w14:paraId="3CE9217E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6B6BB89" w14:textId="77777777"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Pr="002D15F1">
              <w:rPr>
                <w:sz w:val="22"/>
                <w:szCs w:val="22"/>
              </w:rPr>
              <w:t>.</w:t>
            </w:r>
          </w:p>
          <w:p w14:paraId="3B454BAA" w14:textId="77777777"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klasyczna metoda problemowa, dyskusja, praca w grupach, wystąpienie, praca z dokumentem źródłowym</w:t>
            </w:r>
            <w:r w:rsidRPr="002D15F1">
              <w:rPr>
                <w:color w:val="333333"/>
                <w:sz w:val="22"/>
                <w:szCs w:val="22"/>
              </w:rPr>
              <w:t>.</w:t>
            </w:r>
          </w:p>
        </w:tc>
      </w:tr>
      <w:tr w:rsidR="00AC6E2E" w:rsidRPr="002D15F1" w14:paraId="4DAB4F7E" w14:textId="77777777" w:rsidTr="00AC6E2E">
        <w:tc>
          <w:tcPr>
            <w:tcW w:w="2660" w:type="dxa"/>
          </w:tcPr>
          <w:p w14:paraId="4E00B693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14:paraId="0C690158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653B93" w14:textId="64880185" w:rsidR="00AC6E2E" w:rsidRPr="002D15F1" w:rsidRDefault="002A30C4" w:rsidP="009E7B8A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0156D7D" w14:textId="77777777" w:rsidR="00AC6E2E" w:rsidRPr="002D15F1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D15F1" w14:paraId="2AF159A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1630A6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551AC9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14:paraId="3524234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8082958" w14:textId="77777777"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 lub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C26BCC2" w14:textId="77777777" w:rsidR="00FC3315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</w:tr>
      <w:tr w:rsidR="00114BFD" w:rsidRPr="002D15F1" w14:paraId="43E09434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99170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AFD5632" w14:textId="77777777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114BFD" w:rsidRPr="002D15F1" w14:paraId="7E6C6CC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A27924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zajęciach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90E2349" w14:textId="77777777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FC3315" w:rsidRPr="002D15F1" w14:paraId="339818E6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094FBA9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E874A41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wykładu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 testowe.</w:t>
            </w:r>
          </w:p>
          <w:p w14:paraId="77385A81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</w:t>
            </w:r>
            <w:r w:rsidR="000759F3" w:rsidRPr="002D15F1">
              <w:rPr>
                <w:sz w:val="22"/>
                <w:szCs w:val="22"/>
              </w:rPr>
              <w:t>w</w:t>
            </w:r>
            <w:r w:rsidRPr="002D15F1">
              <w:rPr>
                <w:sz w:val="22"/>
                <w:szCs w:val="22"/>
              </w:rPr>
              <w:t>iczenia</w:t>
            </w:r>
            <w:r w:rsidR="000759F3" w:rsidRPr="002D15F1">
              <w:rPr>
                <w:sz w:val="22"/>
                <w:szCs w:val="22"/>
              </w:rPr>
              <w:t>:</w:t>
            </w:r>
          </w:p>
          <w:p w14:paraId="47F4FE39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a)  </w:t>
            </w:r>
            <w:r w:rsidR="002D15F1" w:rsidRPr="002D15F1">
              <w:rPr>
                <w:sz w:val="22"/>
                <w:szCs w:val="22"/>
              </w:rPr>
              <w:t>prezentacja multimedialna i wygłoszenie</w:t>
            </w:r>
            <w:r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>problematyki CSR lub przygotowanie i przedstawienie</w:t>
            </w:r>
            <w:r w:rsidRPr="002D15F1">
              <w:rPr>
                <w:sz w:val="22"/>
                <w:szCs w:val="22"/>
              </w:rPr>
              <w:t xml:space="preserve"> projekt</w:t>
            </w:r>
            <w:r w:rsidR="002D15F1" w:rsidRPr="002D15F1">
              <w:rPr>
                <w:sz w:val="22"/>
                <w:szCs w:val="22"/>
              </w:rPr>
              <w:t>u działania z zakresu CSR,</w:t>
            </w:r>
          </w:p>
          <w:p w14:paraId="1CC9B82F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b) </w:t>
            </w:r>
            <w:r w:rsidR="000759F3" w:rsidRPr="002D15F1">
              <w:rPr>
                <w:sz w:val="22"/>
                <w:szCs w:val="22"/>
              </w:rPr>
              <w:t>udział w dyskusjach or</w:t>
            </w:r>
            <w:r w:rsidRPr="002D15F1">
              <w:rPr>
                <w:sz w:val="22"/>
                <w:szCs w:val="22"/>
              </w:rPr>
              <w:t>az pracach grup podczas ćwiczeń.</w:t>
            </w:r>
          </w:p>
          <w:p w14:paraId="01ABB6FF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Ocena z przedmiotu będzie średnią arytmetyczną ocen uzyskanych z ćwiczeń i wykładu, przy założeniu, że obie oceny będą co najmniej dostateczne.</w:t>
            </w:r>
          </w:p>
        </w:tc>
      </w:tr>
    </w:tbl>
    <w:p w14:paraId="6CFFF53D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2D15F1" w14:paraId="75C57D24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701328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  <w:p w14:paraId="109BB1E3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14:paraId="40040876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14:paraId="6C49CCB8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45ECBF5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3C355D7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Rodzaj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D15F1">
              <w:rPr>
                <w:rFonts w:ascii="Times New Roman" w:hAnsi="Times New Roman" w:cs="Times New Roman"/>
              </w:rPr>
              <w:t>/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7C0D8CB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Liczba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2D15F1" w14:paraId="577F6C0C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663F9B0A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12BB390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7494687C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7C7960B1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tym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udział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D15F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D15F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metod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i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technik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na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C6E2E" w:rsidRPr="002D15F1" w14:paraId="4E75A4D2" w14:textId="77777777" w:rsidTr="00AC6E2E">
        <w:trPr>
          <w:trHeight w:val="262"/>
        </w:trPr>
        <w:tc>
          <w:tcPr>
            <w:tcW w:w="5070" w:type="dxa"/>
          </w:tcPr>
          <w:p w14:paraId="4E60EB0A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725C0F0" w14:textId="4965096A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7E679D03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7FF7698" w14:textId="50CE4954" w:rsidR="00AC6E2E" w:rsidRPr="002D15F1" w:rsidRDefault="002A30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6E2E" w:rsidRPr="002D15F1" w14:paraId="7DF752BC" w14:textId="77777777" w:rsidTr="00AC6E2E">
        <w:trPr>
          <w:trHeight w:val="262"/>
        </w:trPr>
        <w:tc>
          <w:tcPr>
            <w:tcW w:w="5070" w:type="dxa"/>
          </w:tcPr>
          <w:p w14:paraId="1240F2F2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0B4DB8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57551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26814E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CBB3049" w14:textId="77777777" w:rsidTr="00AC6E2E">
        <w:trPr>
          <w:trHeight w:val="262"/>
        </w:trPr>
        <w:tc>
          <w:tcPr>
            <w:tcW w:w="5070" w:type="dxa"/>
          </w:tcPr>
          <w:p w14:paraId="142DEE8F" w14:textId="77777777"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125ABF5" w14:textId="29FAE785" w:rsidR="00AC6E2E" w:rsidRPr="002D15F1" w:rsidRDefault="003C353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5D429ED5" w14:textId="5C503891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39" w:type="dxa"/>
            <w:vAlign w:val="center"/>
          </w:tcPr>
          <w:p w14:paraId="5FD4407F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0D123CC9" w14:textId="77777777" w:rsidTr="00AC6E2E">
        <w:trPr>
          <w:trHeight w:val="262"/>
        </w:trPr>
        <w:tc>
          <w:tcPr>
            <w:tcW w:w="5070" w:type="dxa"/>
          </w:tcPr>
          <w:p w14:paraId="64384CCA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EE6CD5A" w14:textId="42729D27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14" w:type="dxa"/>
            <w:vAlign w:val="center"/>
          </w:tcPr>
          <w:p w14:paraId="5760EC15" w14:textId="1DCF8A7C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3C4DBB2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50C0D67F" w14:textId="77777777" w:rsidTr="00AC6E2E">
        <w:trPr>
          <w:trHeight w:val="262"/>
        </w:trPr>
        <w:tc>
          <w:tcPr>
            <w:tcW w:w="5070" w:type="dxa"/>
          </w:tcPr>
          <w:p w14:paraId="0FB2AE88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4DE6422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72B44630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14:paraId="08F5977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6AF943C" w14:textId="77777777" w:rsidTr="00AC6E2E">
        <w:trPr>
          <w:trHeight w:val="262"/>
        </w:trPr>
        <w:tc>
          <w:tcPr>
            <w:tcW w:w="5070" w:type="dxa"/>
          </w:tcPr>
          <w:p w14:paraId="10F1A24D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0EC277C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EB38CC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92C61C4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7F1A4A2" w14:textId="77777777" w:rsidTr="00AC6E2E">
        <w:trPr>
          <w:trHeight w:val="262"/>
        </w:trPr>
        <w:tc>
          <w:tcPr>
            <w:tcW w:w="5070" w:type="dxa"/>
          </w:tcPr>
          <w:p w14:paraId="78D6C18C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1CC0C72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6C06638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C252462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1D0C9A3" w14:textId="77777777" w:rsidTr="00AC6E2E">
        <w:trPr>
          <w:trHeight w:val="262"/>
        </w:trPr>
        <w:tc>
          <w:tcPr>
            <w:tcW w:w="5070" w:type="dxa"/>
          </w:tcPr>
          <w:p w14:paraId="1C45BD4F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A7C4D1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DA6AA46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DDF1261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2FFAFA12" w14:textId="77777777" w:rsidTr="00AC6E2E">
        <w:trPr>
          <w:trHeight w:val="262"/>
        </w:trPr>
        <w:tc>
          <w:tcPr>
            <w:tcW w:w="5070" w:type="dxa"/>
          </w:tcPr>
          <w:p w14:paraId="01D4471D" w14:textId="77777777"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7B8CF4B" w14:textId="77777777"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14:paraId="17F54D16" w14:textId="7E679841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039" w:type="dxa"/>
            <w:vAlign w:val="center"/>
          </w:tcPr>
          <w:p w14:paraId="389B117F" w14:textId="6FB4ABA4" w:rsidR="00AC6E2E" w:rsidRPr="002D15F1" w:rsidRDefault="002A30C4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6E2E" w:rsidRPr="002D15F1" w14:paraId="61AA6DE9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4A586293" w14:textId="77777777" w:rsidR="00AC6E2E" w:rsidRPr="002D15F1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CA79AB" w14:textId="77777777" w:rsidR="00AC6E2E" w:rsidRPr="002D15F1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2D15F1" w14:paraId="33C7339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624766D9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8417F8D" w14:textId="77777777" w:rsidR="00AC6E2E" w:rsidRPr="002D15F1" w:rsidRDefault="00AC6E2E" w:rsidP="002D15F1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 xml:space="preserve">2 (nauki </w:t>
            </w:r>
            <w:r w:rsidR="002D15F1" w:rsidRPr="002D15F1">
              <w:rPr>
                <w:b/>
                <w:sz w:val="22"/>
                <w:szCs w:val="22"/>
              </w:rPr>
              <w:t>o zarządzaniu i jakości)</w:t>
            </w:r>
          </w:p>
        </w:tc>
      </w:tr>
      <w:tr w:rsidR="00AC6E2E" w:rsidRPr="002D15F1" w14:paraId="224B3C1C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7C12185D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D3DAE0E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1,4</w:t>
            </w:r>
          </w:p>
        </w:tc>
      </w:tr>
      <w:tr w:rsidR="00AC6E2E" w:rsidRPr="002D15F1" w14:paraId="5D456423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3B4DBCAA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4B8BF8" w14:textId="357D8E45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  <w:r w:rsidR="002A30C4">
              <w:rPr>
                <w:sz w:val="22"/>
                <w:szCs w:val="22"/>
              </w:rPr>
              <w:t>,4</w:t>
            </w:r>
          </w:p>
        </w:tc>
      </w:tr>
      <w:tr w:rsidR="00AC6E2E" w:rsidRPr="002D15F1" w14:paraId="4A4BBEE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A1F71A6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357CC77" w14:textId="7224FEC6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6E89829" w14:textId="77777777"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83548">
    <w:abstractNumId w:val="2"/>
  </w:num>
  <w:num w:numId="2" w16cid:durableId="1866089944">
    <w:abstractNumId w:val="1"/>
  </w:num>
  <w:num w:numId="3" w16cid:durableId="2122144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4E99"/>
    <w:rsid w:val="000759F3"/>
    <w:rsid w:val="000868E3"/>
    <w:rsid w:val="00091BF7"/>
    <w:rsid w:val="000C760A"/>
    <w:rsid w:val="00114BFD"/>
    <w:rsid w:val="001463AC"/>
    <w:rsid w:val="00146D56"/>
    <w:rsid w:val="001576BD"/>
    <w:rsid w:val="00183B8B"/>
    <w:rsid w:val="001D2C3D"/>
    <w:rsid w:val="0024450E"/>
    <w:rsid w:val="00276814"/>
    <w:rsid w:val="002A30C4"/>
    <w:rsid w:val="002D15F1"/>
    <w:rsid w:val="002D3E44"/>
    <w:rsid w:val="002F70C5"/>
    <w:rsid w:val="00305F0A"/>
    <w:rsid w:val="00325E3C"/>
    <w:rsid w:val="00335D56"/>
    <w:rsid w:val="003523B8"/>
    <w:rsid w:val="003C3534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710BEA"/>
    <w:rsid w:val="00731EE3"/>
    <w:rsid w:val="00746318"/>
    <w:rsid w:val="00747D63"/>
    <w:rsid w:val="0079204D"/>
    <w:rsid w:val="007A2D7F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738E6"/>
    <w:rsid w:val="00BC5B60"/>
    <w:rsid w:val="00C22CB6"/>
    <w:rsid w:val="00C37FDD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D5DDF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821B"/>
  <w15:docId w15:val="{B83BFE74-5FC6-432F-B10F-2B6AF762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2019-07-02T13:49:00Z</dcterms:created>
  <dcterms:modified xsi:type="dcterms:W3CDTF">2023-07-11T11:40:00Z</dcterms:modified>
</cp:coreProperties>
</file>